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1E96DA" w14:textId="20F4E457" w:rsidR="00487773" w:rsidRDefault="0033471F" w:rsidP="0048777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DE89AF8" wp14:editId="0F8E133C">
            <wp:extent cx="3336290" cy="1296670"/>
            <wp:effectExtent l="0" t="0" r="0" b="0"/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8"/>
                    <a:stretch/>
                  </pic:blipFill>
                  <pic:spPr bwMode="auto">
                    <a:xfrm>
                      <a:off x="0" y="0"/>
                      <a:ext cx="3336290" cy="129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B76FD" w14:textId="33DB10C1" w:rsidR="003E1805" w:rsidRDefault="0087278B" w:rsidP="00487773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Техническое задание на выполнение модуля </w:t>
      </w:r>
      <w:r>
        <w:rPr>
          <w:rFonts w:ascii="Times New Roman" w:hAnsi="Times New Roman" w:cs="Times New Roman"/>
          <w:b/>
          <w:bCs/>
          <w:sz w:val="28"/>
          <w:szCs w:val="28"/>
        </w:rPr>
        <w:t>В</w:t>
      </w:r>
    </w:p>
    <w:p w14:paraId="6510BA53" w14:textId="45532447" w:rsidR="003E1805" w:rsidRDefault="0087278B" w:rsidP="0048777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87773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487773">
        <w:rPr>
          <w:rFonts w:ascii="Times New Roman" w:eastAsia="Times New Roman" w:hAnsi="Times New Roman" w:cs="Times New Roman"/>
          <w:b/>
          <w:sz w:val="24"/>
          <w:szCs w:val="24"/>
        </w:rPr>
        <w:t>ДИСТАНЦИОННОЕ ПИЛОТИРОВАНИЕ БЕСПИЛОТНОГО ВОЗДУШНОГО СУДНА САМОЛЕТНОГО ТИПА С ЭД)</w:t>
      </w:r>
    </w:p>
    <w:p w14:paraId="21A385A5" w14:textId="77777777" w:rsidR="00487773" w:rsidRPr="00487773" w:rsidRDefault="00487773" w:rsidP="00487773">
      <w:pPr>
        <w:spacing w:after="0" w:line="360" w:lineRule="auto"/>
        <w:jc w:val="center"/>
        <w:rPr>
          <w:sz w:val="20"/>
          <w:szCs w:val="20"/>
        </w:rPr>
      </w:pPr>
    </w:p>
    <w:p w14:paraId="4DC8EA01" w14:textId="77777777" w:rsidR="003E1805" w:rsidRDefault="0087278B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Произвести аэр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офотосъёмочные работы с целью получения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ортофотоплана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разрешением 3 см/пикс, при этом соблюдая продольное перекрытие 80% и поперечное перекрытие 60%. Район работ представлен</w:t>
      </w:r>
      <w:r>
        <w:rPr>
          <w:rFonts w:ascii="Times New Roman" w:eastAsia="Times New Roman" w:hAnsi="Times New Roman" w:cs="Times New Roman"/>
          <w:sz w:val="28"/>
          <w:szCs w:val="28"/>
        </w:rPr>
        <w:br/>
        <w:t xml:space="preserve">в формате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-файла «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Задание_В.kml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Схема района работ указана в спутниковой и векторной формах в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Приложении 1.</w:t>
      </w:r>
    </w:p>
    <w:p w14:paraId="2FC5F8C3" w14:textId="77777777" w:rsidR="003E1805" w:rsidRDefault="0087278B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Взлёт и посадку необходимо осуществить по указанным координатам: </w:t>
      </w:r>
      <w:r>
        <w:rPr>
          <w:rFonts w:ascii="Times New Roman" w:eastAsia="Times New Roman" w:hAnsi="Times New Roman" w:cs="Times New Roman"/>
          <w:sz w:val="28"/>
          <w:szCs w:val="28"/>
        </w:rPr>
        <w:t>54°11'50" N 48°19'48"E (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WGS</w:t>
      </w:r>
      <w:r>
        <w:rPr>
          <w:rFonts w:ascii="Times New Roman" w:eastAsia="Times New Roman" w:hAnsi="Times New Roman" w:cs="Times New Roman"/>
          <w:sz w:val="28"/>
          <w:szCs w:val="28"/>
        </w:rPr>
        <w:t>84).</w:t>
      </w:r>
    </w:p>
    <w:p w14:paraId="58E526DB" w14:textId="77777777" w:rsidR="003E1805" w:rsidRDefault="0087278B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Точка посадки представлена в формате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-файла «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Точка_страта_и_посадки_В.kml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». </w:t>
      </w:r>
      <w:r>
        <w:rPr>
          <w:rFonts w:ascii="Times New Roman" w:eastAsia="Times New Roman" w:hAnsi="Times New Roman" w:cs="Times New Roman"/>
          <w:sz w:val="28"/>
          <w:szCs w:val="28"/>
        </w:rPr>
        <w:t>Схема точки страта и посадки указана</w:t>
      </w:r>
      <w:r>
        <w:rPr>
          <w:rFonts w:ascii="Times New Roman" w:eastAsia="Times New Roman" w:hAnsi="Times New Roman" w:cs="Times New Roman"/>
          <w:sz w:val="28"/>
          <w:szCs w:val="28"/>
        </w:rPr>
        <w:br/>
        <w:t xml:space="preserve">в спутниковой и векторной формах в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Приложении 1.</w:t>
      </w:r>
    </w:p>
    <w:p w14:paraId="6A108D7A" w14:textId="171CC506" w:rsidR="003E1805" w:rsidRDefault="0087278B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Для выполнения работ предоставлен комплекс </w:t>
      </w:r>
      <w:r w:rsidR="00FE0B62">
        <w:rPr>
          <w:rFonts w:ascii="Times New Roman" w:eastAsia="Times New Roman" w:hAnsi="Times New Roman" w:cs="Times New Roman"/>
          <w:bCs/>
          <w:sz w:val="28"/>
          <w:szCs w:val="28"/>
        </w:rPr>
        <w:t>(указать)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 Состав комплекса и технические характеристики представлены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br/>
        <w:t>в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Приложении 2.</w:t>
      </w:r>
    </w:p>
    <w:p w14:paraId="18106D12" w14:textId="77777777" w:rsidR="003E1805" w:rsidRDefault="0087278B">
      <w:pPr>
        <w:spacing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Все данные сохранить в папку под номером </w:t>
      </w:r>
      <w:r w:rsidR="00365395">
        <w:rPr>
          <w:rFonts w:ascii="Times New Roman" w:eastAsia="Times New Roman" w:hAnsi="Times New Roman" w:cs="Times New Roman"/>
          <w:bCs/>
          <w:sz w:val="28"/>
          <w:szCs w:val="28"/>
        </w:rPr>
        <w:t>конкурсанта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 Набор данных должен включать в себя:</w:t>
      </w:r>
    </w:p>
    <w:p w14:paraId="493506A8" w14:textId="77777777" w:rsidR="003E1805" w:rsidRDefault="0087278B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0" w:name="_Hlk132668863"/>
      <w:r>
        <w:rPr>
          <w:rFonts w:ascii="Times New Roman" w:eastAsia="Times New Roman" w:hAnsi="Times New Roman" w:cs="Times New Roman"/>
          <w:bCs/>
          <w:sz w:val="28"/>
          <w:szCs w:val="28"/>
        </w:rPr>
        <w:t>полётное задание, экспортированное из СПО после выполнения полёта;</w:t>
      </w:r>
    </w:p>
    <w:p w14:paraId="124D40F0" w14:textId="77777777" w:rsidR="003E1805" w:rsidRDefault="0087278B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папку с данными геодезического приёмника БВС при наличии;</w:t>
      </w:r>
    </w:p>
    <w:p w14:paraId="38C0EBDD" w14:textId="77777777" w:rsidR="003E1805" w:rsidRDefault="0087278B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папку с данным геодезического приёмника, который использовался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br/>
        <w:t>в качестве полётного базового приёмника для обсчёта точных центров фотографирования;</w:t>
      </w:r>
    </w:p>
    <w:p w14:paraId="5C254B5C" w14:textId="77777777" w:rsidR="003E1805" w:rsidRDefault="0087278B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папку с полным набором аэрофотоснимков;</w:t>
      </w:r>
    </w:p>
    <w:p w14:paraId="1DC8EC9A" w14:textId="77777777" w:rsidR="003E1805" w:rsidRDefault="0087278B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файл привязки аэрофотоснимков.</w:t>
      </w:r>
    </w:p>
    <w:p w14:paraId="4029A42A" w14:textId="77777777" w:rsidR="003E1805" w:rsidRDefault="003E1805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1" w:name="_Hlk132668874"/>
      <w:bookmarkEnd w:id="0"/>
    </w:p>
    <w:p w14:paraId="188BBF65" w14:textId="3934A14C" w:rsidR="003E1805" w:rsidRDefault="0087278B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Для проведения авиационных работ был установлен временный режим ИВП. </w:t>
      </w:r>
      <w:r>
        <w:rPr>
          <w:rFonts w:ascii="Times New Roman" w:eastAsia="Times New Roman" w:hAnsi="Times New Roman" w:cs="Times New Roman"/>
          <w:sz w:val="28"/>
          <w:szCs w:val="28"/>
        </w:rPr>
        <w:t>Высоты режима от 0 до 330 метров A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L. Режим установлен на период с 14.07.202</w:t>
      </w:r>
      <w:r w:rsidR="00333D17"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 19.07.202</w:t>
      </w:r>
      <w:r w:rsidR="00333D17"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Время действия режима с 10:00 по 19:00 местного времени. Границы режима представлены в формате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-файла «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ИВП_В.kml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».</w:t>
      </w:r>
      <w:bookmarkEnd w:id="1"/>
    </w:p>
    <w:p w14:paraId="443A3AE4" w14:textId="77777777" w:rsidR="003E1805" w:rsidRDefault="0087278B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 w:clear="all"/>
      </w:r>
    </w:p>
    <w:p w14:paraId="08F21552" w14:textId="77777777" w:rsidR="003E1805" w:rsidRDefault="0087278B">
      <w:pPr>
        <w:spacing w:after="0" w:line="480" w:lineRule="auto"/>
        <w:jc w:val="right"/>
        <w:rPr>
          <w:b/>
          <w:bCs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Приложение 1</w:t>
      </w:r>
    </w:p>
    <w:p w14:paraId="4A28B21F" w14:textId="77777777" w:rsidR="003E1805" w:rsidRDefault="0087278B" w:rsidP="00487773">
      <w:pPr>
        <w:spacing w:after="0" w:line="480" w:lineRule="auto"/>
        <w:ind w:left="-142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9943636" wp14:editId="02A0A77C">
            <wp:extent cx="5939155" cy="4024912"/>
            <wp:effectExtent l="0" t="0" r="444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248515" name="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5964643" cy="404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6261B" w14:textId="77777777" w:rsidR="003E1805" w:rsidRDefault="0087278B">
      <w:pPr>
        <w:spacing w:after="0" w:line="48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CE99D11" wp14:editId="69FBE24B">
            <wp:extent cx="5934392" cy="398526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396432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5939677" cy="3988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0A14B" w14:textId="77777777" w:rsidR="003E1805" w:rsidRDefault="0087278B">
      <w:pPr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 w:clear="all"/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Приложение 2</w:t>
      </w:r>
    </w:p>
    <w:p w14:paraId="10A878AA" w14:textId="11FB3410" w:rsidR="003E1805" w:rsidRDefault="003E1805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tbl>
      <w:tblPr>
        <w:tblStyle w:val="StGen0"/>
        <w:tblW w:w="9209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85" w:type="dxa"/>
          <w:bottom w:w="85" w:type="dxa"/>
        </w:tblCellMar>
        <w:tblLook w:val="0400" w:firstRow="0" w:lastRow="0" w:firstColumn="0" w:lastColumn="0" w:noHBand="0" w:noVBand="1"/>
      </w:tblPr>
      <w:tblGrid>
        <w:gridCol w:w="3397"/>
        <w:gridCol w:w="5812"/>
      </w:tblGrid>
      <w:tr w:rsidR="003E1805" w14:paraId="3C30A5D1" w14:textId="77777777">
        <w:tc>
          <w:tcPr>
            <w:tcW w:w="3397" w:type="dxa"/>
          </w:tcPr>
          <w:p w14:paraId="2A29D100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Характеристика</w:t>
            </w:r>
          </w:p>
        </w:tc>
        <w:tc>
          <w:tcPr>
            <w:tcW w:w="5812" w:type="dxa"/>
            <w:vAlign w:val="center"/>
          </w:tcPr>
          <w:p w14:paraId="2143AC2B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Значение</w:t>
            </w:r>
          </w:p>
        </w:tc>
      </w:tr>
      <w:tr w:rsidR="003E1805" w14:paraId="445EA5DD" w14:textId="77777777">
        <w:tc>
          <w:tcPr>
            <w:tcW w:w="3397" w:type="dxa"/>
          </w:tcPr>
          <w:p w14:paraId="3156259C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Модель БВС</w:t>
            </w:r>
          </w:p>
        </w:tc>
        <w:tc>
          <w:tcPr>
            <w:tcW w:w="5812" w:type="dxa"/>
            <w:vAlign w:val="center"/>
          </w:tcPr>
          <w:p w14:paraId="50ED8D9D" w14:textId="72694EC7" w:rsidR="003E1805" w:rsidRPr="000446C3" w:rsidRDefault="00EB79C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</w:rPr>
              <w:t>Геоскан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</w:rPr>
              <w:t xml:space="preserve"> 201</w:t>
            </w:r>
          </w:p>
        </w:tc>
      </w:tr>
      <w:tr w:rsidR="003E1805" w14:paraId="778F5D7D" w14:textId="77777777">
        <w:trPr>
          <w:trHeight w:val="370"/>
        </w:trPr>
        <w:tc>
          <w:tcPr>
            <w:tcW w:w="3397" w:type="dxa"/>
            <w:vMerge w:val="restart"/>
          </w:tcPr>
          <w:p w14:paraId="7E0DE35A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Тип БВС</w:t>
            </w:r>
          </w:p>
        </w:tc>
        <w:tc>
          <w:tcPr>
            <w:tcW w:w="5812" w:type="dxa"/>
            <w:vMerge w:val="restart"/>
            <w:vAlign w:val="center"/>
          </w:tcPr>
          <w:p w14:paraId="75D7EC41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Летающее крыло</w:t>
            </w:r>
          </w:p>
        </w:tc>
      </w:tr>
      <w:tr w:rsidR="003E1805" w14:paraId="0603C1CD" w14:textId="77777777">
        <w:tc>
          <w:tcPr>
            <w:tcW w:w="3397" w:type="dxa"/>
          </w:tcPr>
          <w:p w14:paraId="5202898F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Полезная нагрузка</w:t>
            </w:r>
          </w:p>
        </w:tc>
        <w:tc>
          <w:tcPr>
            <w:tcW w:w="5812" w:type="dxa"/>
            <w:vAlign w:val="center"/>
          </w:tcPr>
          <w:p w14:paraId="4664043F" w14:textId="2D517715" w:rsidR="003E1805" w:rsidRPr="000446C3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Sony RX1RM2</w:t>
            </w:r>
            <w:r w:rsidR="000446C3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(или аналог)</w:t>
            </w:r>
          </w:p>
        </w:tc>
      </w:tr>
      <w:tr w:rsidR="003E1805" w14:paraId="53C81D8C" w14:textId="77777777">
        <w:tc>
          <w:tcPr>
            <w:tcW w:w="3397" w:type="dxa"/>
          </w:tcPr>
          <w:p w14:paraId="592E91F0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взлётная масса</w:t>
            </w:r>
          </w:p>
        </w:tc>
        <w:tc>
          <w:tcPr>
            <w:tcW w:w="5812" w:type="dxa"/>
            <w:vAlign w:val="center"/>
          </w:tcPr>
          <w:p w14:paraId="6AA1946E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8,5 кг</w:t>
            </w:r>
          </w:p>
        </w:tc>
      </w:tr>
      <w:tr w:rsidR="003E1805" w14:paraId="521C8EBE" w14:textId="77777777">
        <w:tc>
          <w:tcPr>
            <w:tcW w:w="3397" w:type="dxa"/>
          </w:tcPr>
          <w:p w14:paraId="3F2258AE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Размах крыла</w:t>
            </w:r>
          </w:p>
        </w:tc>
        <w:tc>
          <w:tcPr>
            <w:tcW w:w="5812" w:type="dxa"/>
            <w:vAlign w:val="center"/>
          </w:tcPr>
          <w:p w14:paraId="23B0D65E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222 см</w:t>
            </w:r>
          </w:p>
        </w:tc>
      </w:tr>
      <w:tr w:rsidR="003E1805" w14:paraId="3CE2A4FD" w14:textId="77777777">
        <w:tc>
          <w:tcPr>
            <w:tcW w:w="3397" w:type="dxa"/>
          </w:tcPr>
          <w:p w14:paraId="2C9CEA83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Двигатель</w:t>
            </w:r>
          </w:p>
        </w:tc>
        <w:tc>
          <w:tcPr>
            <w:tcW w:w="5812" w:type="dxa"/>
            <w:vAlign w:val="center"/>
          </w:tcPr>
          <w:p w14:paraId="1ADD751D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Электрический</w:t>
            </w:r>
          </w:p>
        </w:tc>
      </w:tr>
      <w:tr w:rsidR="003E1805" w14:paraId="01A1958C" w14:textId="77777777">
        <w:tc>
          <w:tcPr>
            <w:tcW w:w="3397" w:type="dxa"/>
          </w:tcPr>
          <w:p w14:paraId="5DE05460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Длительность полёта</w:t>
            </w:r>
          </w:p>
        </w:tc>
        <w:tc>
          <w:tcPr>
            <w:tcW w:w="5812" w:type="dxa"/>
            <w:vAlign w:val="center"/>
          </w:tcPr>
          <w:p w14:paraId="0211D83F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До 3 часов</w:t>
            </w:r>
          </w:p>
        </w:tc>
      </w:tr>
      <w:tr w:rsidR="003E1805" w14:paraId="3476ADC1" w14:textId="77777777">
        <w:tc>
          <w:tcPr>
            <w:tcW w:w="3397" w:type="dxa"/>
          </w:tcPr>
          <w:p w14:paraId="2EF2D93B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Минимальная безопасная высота</w:t>
            </w:r>
          </w:p>
        </w:tc>
        <w:tc>
          <w:tcPr>
            <w:tcW w:w="5812" w:type="dxa"/>
            <w:vAlign w:val="center"/>
          </w:tcPr>
          <w:p w14:paraId="35846DD7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100 м</w:t>
            </w:r>
          </w:p>
        </w:tc>
      </w:tr>
      <w:tr w:rsidR="003E1805" w14:paraId="425296E0" w14:textId="77777777">
        <w:tc>
          <w:tcPr>
            <w:tcW w:w="3397" w:type="dxa"/>
          </w:tcPr>
          <w:p w14:paraId="47F4A2C6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высота полета</w:t>
            </w:r>
          </w:p>
        </w:tc>
        <w:tc>
          <w:tcPr>
            <w:tcW w:w="5812" w:type="dxa"/>
            <w:vAlign w:val="center"/>
          </w:tcPr>
          <w:p w14:paraId="0F1561B8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4000м</w:t>
            </w:r>
          </w:p>
        </w:tc>
      </w:tr>
      <w:tr w:rsidR="003E1805" w14:paraId="09C5A147" w14:textId="77777777">
        <w:tc>
          <w:tcPr>
            <w:tcW w:w="3397" w:type="dxa"/>
          </w:tcPr>
          <w:p w14:paraId="7572F0B4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допустимая скорость ветра</w:t>
            </w:r>
          </w:p>
        </w:tc>
        <w:tc>
          <w:tcPr>
            <w:tcW w:w="5812" w:type="dxa"/>
            <w:vAlign w:val="center"/>
          </w:tcPr>
          <w:p w14:paraId="558927B8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12 м/с</w:t>
            </w:r>
          </w:p>
        </w:tc>
      </w:tr>
      <w:tr w:rsidR="003E1805" w14:paraId="44EF040C" w14:textId="77777777">
        <w:tc>
          <w:tcPr>
            <w:tcW w:w="3397" w:type="dxa"/>
          </w:tcPr>
          <w:p w14:paraId="7DC8D5B0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Учётный номер БВС</w:t>
            </w:r>
          </w:p>
        </w:tc>
        <w:tc>
          <w:tcPr>
            <w:tcW w:w="5812" w:type="dxa"/>
            <w:vAlign w:val="center"/>
          </w:tcPr>
          <w:p w14:paraId="1CBACA49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73465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a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9</w:t>
            </w:r>
          </w:p>
        </w:tc>
      </w:tr>
      <w:tr w:rsidR="003E1805" w14:paraId="7AF46C4E" w14:textId="77777777">
        <w:tc>
          <w:tcPr>
            <w:tcW w:w="3397" w:type="dxa"/>
          </w:tcPr>
          <w:p w14:paraId="207B1CAC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Заводской номер БВС</w:t>
            </w:r>
          </w:p>
        </w:tc>
        <w:tc>
          <w:tcPr>
            <w:tcW w:w="5812" w:type="dxa"/>
            <w:vAlign w:val="center"/>
          </w:tcPr>
          <w:p w14:paraId="2E07C3EF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20845</w:t>
            </w:r>
          </w:p>
        </w:tc>
      </w:tr>
    </w:tbl>
    <w:p w14:paraId="0DEBED4A" w14:textId="77777777" w:rsidR="003E1805" w:rsidRDefault="003E1805">
      <w:pPr>
        <w:spacing w:line="480" w:lineRule="auto"/>
        <w:rPr>
          <w:rFonts w:ascii="Times New Roman" w:eastAsia="Times New Roman" w:hAnsi="Times New Roman" w:cs="Times New Roman"/>
          <w:sz w:val="24"/>
          <w:szCs w:val="24"/>
        </w:rPr>
      </w:pPr>
    </w:p>
    <w:sectPr w:rsidR="003E1805">
      <w:headerReference w:type="default" r:id="rId11"/>
      <w:pgSz w:w="11906" w:h="16838"/>
      <w:pgMar w:top="1134" w:right="850" w:bottom="1134" w:left="1701" w:header="708" w:footer="708" w:gutter="0"/>
      <w:pgNumType w:start="1"/>
      <w:cols w:space="1701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ACFB01" w14:textId="77777777" w:rsidR="002C151D" w:rsidRDefault="002C151D">
      <w:pPr>
        <w:spacing w:after="0" w:line="240" w:lineRule="auto"/>
      </w:pPr>
      <w:r>
        <w:separator/>
      </w:r>
    </w:p>
  </w:endnote>
  <w:endnote w:type="continuationSeparator" w:id="0">
    <w:p w14:paraId="3161586E" w14:textId="77777777" w:rsidR="002C151D" w:rsidRDefault="002C15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A44C57" w14:textId="77777777" w:rsidR="002C151D" w:rsidRDefault="002C151D">
      <w:pPr>
        <w:spacing w:after="0" w:line="240" w:lineRule="auto"/>
      </w:pPr>
      <w:r>
        <w:separator/>
      </w:r>
    </w:p>
  </w:footnote>
  <w:footnote w:type="continuationSeparator" w:id="0">
    <w:p w14:paraId="0AC96751" w14:textId="77777777" w:rsidR="002C151D" w:rsidRDefault="002C15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5F74EC" w14:textId="156E647B" w:rsidR="00487773" w:rsidRDefault="00487773" w:rsidP="00487773">
    <w:pPr>
      <w:pStyle w:val="aa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0210A0"/>
    <w:multiLevelType w:val="multilevel"/>
    <w:tmpl w:val="2ECCBF6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5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1" w15:restartNumberingAfterBreak="0">
    <w:nsid w:val="51F90AAE"/>
    <w:multiLevelType w:val="multilevel"/>
    <w:tmpl w:val="303269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5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1805"/>
    <w:rsid w:val="000446C3"/>
    <w:rsid w:val="00255B95"/>
    <w:rsid w:val="002C151D"/>
    <w:rsid w:val="00333D17"/>
    <w:rsid w:val="0033471F"/>
    <w:rsid w:val="00352CF9"/>
    <w:rsid w:val="00365395"/>
    <w:rsid w:val="003E1805"/>
    <w:rsid w:val="00487773"/>
    <w:rsid w:val="005F12B1"/>
    <w:rsid w:val="006D28DF"/>
    <w:rsid w:val="0087278B"/>
    <w:rsid w:val="00CB6BD8"/>
    <w:rsid w:val="00CF23A4"/>
    <w:rsid w:val="00D145FE"/>
    <w:rsid w:val="00EB79CB"/>
    <w:rsid w:val="00FE0B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000014"/>
  <w15:docId w15:val="{07C76B00-D169-458E-890C-5AC9C9BC3A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ru-RU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CaptionChar">
    <w:name w:val="Caption Char"/>
    <w:uiPriority w:val="99"/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character" w:customStyle="1" w:styleId="a4">
    <w:name w:val="Заголовок Знак"/>
    <w:basedOn w:val="a0"/>
    <w:link w:val="a5"/>
    <w:uiPriority w:val="10"/>
    <w:rPr>
      <w:sz w:val="48"/>
      <w:szCs w:val="48"/>
    </w:rPr>
  </w:style>
  <w:style w:type="character" w:customStyle="1" w:styleId="a6">
    <w:name w:val="Подзаголовок Знак"/>
    <w:basedOn w:val="a0"/>
    <w:link w:val="a7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paragraph" w:styleId="aa">
    <w:name w:val="header"/>
    <w:basedOn w:val="a"/>
    <w:link w:val="ab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</w:style>
  <w:style w:type="paragraph" w:styleId="ac">
    <w:name w:val="footer"/>
    <w:basedOn w:val="a"/>
    <w:link w:val="ad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a0"/>
    <w:uiPriority w:val="99"/>
  </w:style>
  <w:style w:type="paragraph" w:styleId="ae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ad">
    <w:name w:val="Нижний колонтитул Знак"/>
    <w:link w:val="ac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f">
    <w:name w:val="footnote text"/>
    <w:basedOn w:val="a"/>
    <w:link w:val="af0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0">
    <w:name w:val="Текст сноски Знак"/>
    <w:link w:val="af"/>
    <w:uiPriority w:val="99"/>
    <w:rPr>
      <w:sz w:val="18"/>
    </w:rPr>
  </w:style>
  <w:style w:type="character" w:styleId="af1">
    <w:name w:val="footnote reference"/>
    <w:basedOn w:val="a0"/>
    <w:uiPriority w:val="99"/>
    <w:unhideWhenUsed/>
    <w:rPr>
      <w:vertAlign w:val="superscript"/>
    </w:rPr>
  </w:style>
  <w:style w:type="paragraph" w:styleId="af2">
    <w:name w:val="endnote text"/>
    <w:basedOn w:val="a"/>
    <w:link w:val="af3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3">
    <w:name w:val="Текст концевой сноски Знак"/>
    <w:link w:val="af2"/>
    <w:uiPriority w:val="99"/>
    <w:rPr>
      <w:sz w:val="20"/>
    </w:rPr>
  </w:style>
  <w:style w:type="character" w:styleId="af4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5">
    <w:name w:val="TOC Heading"/>
    <w:uiPriority w:val="39"/>
    <w:unhideWhenUsed/>
  </w:style>
  <w:style w:type="paragraph" w:styleId="af6">
    <w:name w:val="table of figures"/>
    <w:basedOn w:val="a"/>
    <w:next w:val="a"/>
    <w:uiPriority w:val="99"/>
    <w:unhideWhenUsed/>
    <w:pPr>
      <w:spacing w:after="0"/>
    </w:pPr>
  </w:style>
  <w:style w:type="paragraph" w:styleId="a5">
    <w:name w:val="Title"/>
    <w:basedOn w:val="a"/>
    <w:next w:val="a"/>
    <w:link w:val="a4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Subtitle"/>
    <w:basedOn w:val="a"/>
    <w:next w:val="a"/>
    <w:link w:val="a6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f7">
    <w:name w:val="List Paragraph"/>
    <w:basedOn w:val="a"/>
    <w:uiPriority w:val="34"/>
    <w:qFormat/>
    <w:pPr>
      <w:ind w:left="720"/>
      <w:contextualSpacing/>
    </w:pPr>
  </w:style>
  <w:style w:type="character" w:styleId="af8">
    <w:name w:val="Hyperlink"/>
    <w:basedOn w:val="a0"/>
    <w:uiPriority w:val="99"/>
    <w:unhideWhenUsed/>
    <w:rPr>
      <w:color w:val="0563C1" w:themeColor="hyperlink"/>
      <w:u w:val="single"/>
    </w:rPr>
  </w:style>
  <w:style w:type="character" w:customStyle="1" w:styleId="13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table" w:styleId="af9">
    <w:name w:val="Table Grid"/>
    <w:basedOn w:val="a1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StGen0">
    <w:name w:val="StGen0"/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jT+9qoS+KF3QSsi9VBXUGe9ivlaQ==">AMUW2mVZRVSNVtCXTxgUMXA3BqaLdNLv2r+gQIBRFAqcnmnUwr6cf/da+tey8oWINePMdmqiRuRUu2yiV561T1rUAzc7gPoEnV6VGIcLEzyrQ0WJaCeuzKY=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294</Words>
  <Characters>1682</Characters>
  <Application>Microsoft Office Word</Application>
  <DocSecurity>0</DocSecurity>
  <Lines>14</Lines>
  <Paragraphs>3</Paragraphs>
  <ScaleCrop>false</ScaleCrop>
  <Company/>
  <LinksUpToDate>false</LinksUpToDate>
  <CharactersWithSpaces>1973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Geoscan</dc:creator>
  <cp:lastModifiedBy>Вячеслав Голубков</cp:lastModifiedBy>
  <cp:revision>41</cp:revision>
  <dcterms:created xsi:type="dcterms:W3CDTF">2023-04-17T19:17:00Z</dcterms:created>
  <dcterms:modified xsi:type="dcterms:W3CDTF">2025-02-09T18:07:00Z</dcterms:modified>
</cp:coreProperties>
</file>